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04" w:rsidRPr="008A559D" w:rsidRDefault="00710912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559D">
        <w:rPr>
          <w:rFonts w:ascii="Times New Roman" w:hAnsi="Times New Roman" w:cs="Times New Roman"/>
          <w:b/>
          <w:sz w:val="32"/>
          <w:szCs w:val="32"/>
        </w:rPr>
        <w:t>ПРЕИМУЩЕСТВА ЕНС – резюме</w:t>
      </w:r>
    </w:p>
    <w:p w:rsidR="00FD7EB3" w:rsidRPr="008A559D" w:rsidRDefault="00FD7EB3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60 сроков уплаты в год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8A559D">
        <w:rPr>
          <w:rFonts w:ascii="Times New Roman" w:hAnsi="Times New Roman" w:cs="Times New Roman"/>
          <w:i/>
          <w:sz w:val="32"/>
          <w:szCs w:val="32"/>
        </w:rPr>
        <w:t>будет в 5 раз меньше</w:t>
      </w:r>
      <w:r w:rsidRPr="008A559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15 полей, в </w:t>
      </w:r>
      <w:proofErr w:type="spellStart"/>
      <w:r w:rsidRPr="008A559D">
        <w:rPr>
          <w:rFonts w:ascii="Times New Roman" w:hAnsi="Times New Roman" w:cs="Times New Roman"/>
          <w:i/>
          <w:sz w:val="32"/>
          <w:szCs w:val="32"/>
        </w:rPr>
        <w:t>т.ч</w:t>
      </w:r>
      <w:proofErr w:type="spellEnd"/>
      <w:r w:rsidRPr="008A559D">
        <w:rPr>
          <w:rFonts w:ascii="Times New Roman" w:hAnsi="Times New Roman" w:cs="Times New Roman"/>
          <w:i/>
          <w:sz w:val="32"/>
          <w:szCs w:val="32"/>
        </w:rPr>
        <w:t>. 1395 КБК и 20 тыс. ОКТМО</w:t>
      </w:r>
      <w:r w:rsidRPr="008A559D">
        <w:rPr>
          <w:rFonts w:ascii="Times New Roman" w:hAnsi="Times New Roman" w:cs="Times New Roman"/>
          <w:sz w:val="32"/>
          <w:szCs w:val="32"/>
        </w:rPr>
        <w:t>) – ошибка и нестыковка уплаты и начисленных сумм</w:t>
      </w:r>
      <w:r w:rsidR="001479D9" w:rsidRPr="008A559D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уточнениях и зачетах между КБК и ОКТМО (</w:t>
      </w:r>
      <w:r w:rsidR="007462CF">
        <w:rPr>
          <w:rFonts w:ascii="Times New Roman" w:hAnsi="Times New Roman" w:cs="Times New Roman"/>
          <w:i/>
          <w:sz w:val="32"/>
          <w:szCs w:val="32"/>
        </w:rPr>
        <w:t>сейчас 8</w:t>
      </w:r>
      <w:r w:rsidRPr="008A559D">
        <w:rPr>
          <w:rFonts w:ascii="Times New Roman" w:hAnsi="Times New Roman" w:cs="Times New Roman"/>
          <w:i/>
          <w:sz w:val="32"/>
          <w:szCs w:val="32"/>
        </w:rPr>
        <w:t>0 млн. ошибок в год</w:t>
      </w:r>
      <w:r w:rsidR="007462CF">
        <w:rPr>
          <w:rFonts w:ascii="Times New Roman" w:hAnsi="Times New Roman" w:cs="Times New Roman"/>
          <w:i/>
          <w:sz w:val="32"/>
          <w:szCs w:val="32"/>
        </w:rPr>
        <w:t xml:space="preserve"> по стране</w:t>
      </w:r>
      <w:r w:rsidR="009A2EB1">
        <w:rPr>
          <w:rFonts w:ascii="Times New Roman" w:hAnsi="Times New Roman" w:cs="Times New Roman"/>
          <w:i/>
          <w:sz w:val="32"/>
          <w:szCs w:val="32"/>
        </w:rPr>
        <w:t>)</w:t>
      </w:r>
      <w:r w:rsidR="00D300C1" w:rsidRPr="008A559D">
        <w:rPr>
          <w:rFonts w:ascii="Times New Roman" w:hAnsi="Times New Roman" w:cs="Times New Roman"/>
          <w:sz w:val="32"/>
          <w:szCs w:val="32"/>
        </w:rPr>
        <w:t>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8A559D">
        <w:rPr>
          <w:rFonts w:ascii="Times New Roman" w:hAnsi="Times New Roman" w:cs="Times New Roman"/>
          <w:sz w:val="32"/>
          <w:szCs w:val="32"/>
        </w:rPr>
        <w:t xml:space="preserve">и возвращается по его ПОРУЧЕНИЮ </w:t>
      </w:r>
      <w:r w:rsidR="001479D9" w:rsidRPr="008A559D">
        <w:rPr>
          <w:rFonts w:ascii="Times New Roman" w:hAnsi="Times New Roman" w:cs="Times New Roman"/>
          <w:sz w:val="32"/>
          <w:szCs w:val="32"/>
        </w:rPr>
        <w:t>(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вместо 10 рабочих дней (2 недели) на 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РЕШЕНИЕ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 налогового органа о возврате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="00F65775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нужно сначала дождаться возврата на свой счет, потом заплатить за друго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го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срока давности </w:t>
      </w:r>
      <w:r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необходимости </w:t>
      </w:r>
      <w:r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</w:t>
      </w:r>
      <w:r w:rsidR="000C2DE2" w:rsidRPr="008A559D">
        <w:rPr>
          <w:rFonts w:ascii="Times New Roman" w:hAnsi="Times New Roman" w:cs="Times New Roman"/>
          <w:i/>
          <w:sz w:val="32"/>
          <w:szCs w:val="32"/>
        </w:rPr>
        <w:t xml:space="preserve">выставляются </w:t>
      </w:r>
      <w:r w:rsidRPr="008A559D">
        <w:rPr>
          <w:rFonts w:ascii="Times New Roman" w:hAnsi="Times New Roman" w:cs="Times New Roman"/>
          <w:i/>
          <w:sz w:val="32"/>
          <w:szCs w:val="32"/>
        </w:rPr>
        <w:t>отдельные требования, инкассовые поручения и постановления приставу по каждой сумме обязательств</w:t>
      </w:r>
      <w:r w:rsidRPr="008A559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C2DE2"/>
    <w:rsid w:val="001479D9"/>
    <w:rsid w:val="00710912"/>
    <w:rsid w:val="007462CF"/>
    <w:rsid w:val="0074694D"/>
    <w:rsid w:val="007A3CBE"/>
    <w:rsid w:val="00857E9B"/>
    <w:rsid w:val="008A559D"/>
    <w:rsid w:val="009A2EB1"/>
    <w:rsid w:val="00D300C1"/>
    <w:rsid w:val="00E41BC7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Чекмышев Константин Николаевич</dc:creator>
  <cp:lastModifiedBy>Шумкова Лариса Анатольевна</cp:lastModifiedBy>
  <cp:revision>2</cp:revision>
  <cp:lastPrinted>2022-04-25T06:17:00Z</cp:lastPrinted>
  <dcterms:created xsi:type="dcterms:W3CDTF">2022-05-05T07:07:00Z</dcterms:created>
  <dcterms:modified xsi:type="dcterms:W3CDTF">2022-05-05T07:07:00Z</dcterms:modified>
</cp:coreProperties>
</file>